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36DB8" w14:textId="77777777" w:rsidR="00FC68AF" w:rsidRDefault="00FC68AF">
      <w:pPr>
        <w:bidi/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  <w:gridCol w:w="1719"/>
      </w:tblGrid>
      <w:tr w:rsidR="00226180" w:rsidRPr="008F227C" w14:paraId="26E21CAD" w14:textId="77777777" w:rsidTr="00226180">
        <w:trPr>
          <w:trHeight w:val="550"/>
        </w:trPr>
        <w:tc>
          <w:tcPr>
            <w:tcW w:w="10314" w:type="dxa"/>
            <w:gridSpan w:val="6"/>
            <w:shd w:val="clear" w:color="auto" w:fill="F2F2F2" w:themeFill="background1" w:themeFillShade="F2"/>
            <w:vAlign w:val="center"/>
          </w:tcPr>
          <w:p w14:paraId="59D04B35" w14:textId="7C399FC1" w:rsidR="00226180" w:rsidRPr="008F227C" w:rsidRDefault="00226180" w:rsidP="00A51556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 xml:space="preserve">عنوان الدرس / </w:t>
            </w:r>
            <w:r w:rsidR="00FC68AF" w:rsidRPr="00FC68AF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قوة</w:t>
            </w:r>
            <w:r w:rsidR="00FC68AF"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="00FC68AF" w:rsidRPr="00FC68AF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النموذج</w:t>
            </w:r>
            <w:r w:rsidR="00FC68AF"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="00FC68AF" w:rsidRPr="00FC68AF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من</w:t>
            </w:r>
            <w:r w:rsidR="00FC68AF"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="00FC68AF" w:rsidRPr="00FC68AF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الداخل</w:t>
            </w:r>
          </w:p>
        </w:tc>
      </w:tr>
      <w:tr w:rsidR="00226180" w:rsidRPr="008F227C" w14:paraId="66C7EE61" w14:textId="77777777" w:rsidTr="00226180">
        <w:trPr>
          <w:trHeight w:val="541"/>
        </w:trPr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4B72EC51" w14:textId="597B1CAA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الأسبوع</w:t>
            </w:r>
          </w:p>
        </w:tc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12E0C69B" w14:textId="3DDC16CB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الوحدة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542FE05B" w14:textId="46D2842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اليوم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4BBED7CD" w14:textId="3F1133B4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التاريخ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7369BE05" w14:textId="4D3ECEF9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الفصل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3AABAAE5" w14:textId="0C3F8B61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الحصة</w:t>
            </w:r>
          </w:p>
        </w:tc>
      </w:tr>
      <w:tr w:rsidR="00226180" w:rsidRPr="008F227C" w14:paraId="1108B7FA" w14:textId="77777777" w:rsidTr="00226180">
        <w:trPr>
          <w:trHeight w:val="580"/>
        </w:trPr>
        <w:tc>
          <w:tcPr>
            <w:tcW w:w="1719" w:type="dxa"/>
            <w:vMerge/>
            <w:vAlign w:val="center"/>
          </w:tcPr>
          <w:p w14:paraId="1F10D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64B8022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238C069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63A2ED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124F9BB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28D47C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02C943D1" w14:textId="77777777" w:rsidTr="00226180">
        <w:trPr>
          <w:trHeight w:val="586"/>
        </w:trPr>
        <w:tc>
          <w:tcPr>
            <w:tcW w:w="1719" w:type="dxa"/>
            <w:vMerge/>
            <w:vAlign w:val="center"/>
          </w:tcPr>
          <w:p w14:paraId="1686B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49CA606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73E0A382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BEDA18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65954F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C1C3FD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4CC6371B" w14:textId="77777777" w:rsidTr="00226180">
        <w:trPr>
          <w:trHeight w:val="667"/>
        </w:trPr>
        <w:tc>
          <w:tcPr>
            <w:tcW w:w="1719" w:type="dxa"/>
            <w:vAlign w:val="center"/>
          </w:tcPr>
          <w:p w14:paraId="7E3B6B4F" w14:textId="5EA9B99C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4890B35B" w14:textId="53388E87" w:rsidR="00226180" w:rsidRPr="008F227C" w:rsidRDefault="00A24972" w:rsidP="00037D51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A24972">
              <w:rPr>
                <w:rFonts w:ascii="Cairo" w:hAnsi="Cairo" w:cs="Cairo" w:hint="cs"/>
                <w:sz w:val="22"/>
                <w:szCs w:val="22"/>
                <w:rtl/>
              </w:rPr>
              <w:t>رحلة</w:t>
            </w:r>
            <w:r w:rsidRPr="00A24972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A24972">
              <w:rPr>
                <w:rFonts w:ascii="Cairo" w:hAnsi="Cairo" w:cs="Cairo" w:hint="cs"/>
                <w:sz w:val="22"/>
                <w:szCs w:val="22"/>
                <w:rtl/>
              </w:rPr>
              <w:t>الإبداع</w:t>
            </w:r>
            <w:r w:rsidRPr="00A24972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A24972">
              <w:rPr>
                <w:rFonts w:ascii="Cairo" w:hAnsi="Cairo" w:cs="Cairo" w:hint="cs"/>
                <w:sz w:val="22"/>
                <w:szCs w:val="22"/>
                <w:rtl/>
              </w:rPr>
              <w:t>ثلاثي</w:t>
            </w:r>
            <w:r w:rsidRPr="00A24972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A24972">
              <w:rPr>
                <w:rFonts w:ascii="Cairo" w:hAnsi="Cairo" w:cs="Cairo" w:hint="cs"/>
                <w:sz w:val="22"/>
                <w:szCs w:val="22"/>
                <w:rtl/>
              </w:rPr>
              <w:t>الأبعاد</w:t>
            </w:r>
          </w:p>
        </w:tc>
        <w:tc>
          <w:tcPr>
            <w:tcW w:w="1719" w:type="dxa"/>
            <w:vAlign w:val="center"/>
          </w:tcPr>
          <w:p w14:paraId="723D8BF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E30524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ED096C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33614B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9D2A6F9" w14:textId="77777777" w:rsidR="008E455F" w:rsidRPr="008F227C" w:rsidRDefault="008E455F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5162"/>
        <w:gridCol w:w="5152"/>
      </w:tblGrid>
      <w:tr w:rsidR="00226180" w:rsidRPr="008F227C" w14:paraId="56564CBF" w14:textId="77777777" w:rsidTr="00226180">
        <w:trPr>
          <w:trHeight w:val="500"/>
        </w:trPr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1F734EB" w14:textId="6176F75F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مصادر التعلم والوسائل التعليمية</w:t>
            </w:r>
          </w:p>
        </w:tc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3B5F3C9" w14:textId="7EC7E3C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القيمة التربوية</w:t>
            </w:r>
          </w:p>
        </w:tc>
      </w:tr>
      <w:tr w:rsidR="00226180" w:rsidRPr="008F227C" w14:paraId="115A3DC7" w14:textId="77777777" w:rsidTr="00A24972">
        <w:trPr>
          <w:trHeight w:val="2277"/>
        </w:trPr>
        <w:tc>
          <w:tcPr>
            <w:tcW w:w="5228" w:type="dxa"/>
            <w:vAlign w:val="center"/>
          </w:tcPr>
          <w:p w14:paraId="7934EB04" w14:textId="3B0951E8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جهاز حاسوب</w:t>
            </w:r>
          </w:p>
          <w:p w14:paraId="7E28DF40" w14:textId="350F633F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  <w:lang w:bidi="ar-KW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برنامج</w:t>
            </w:r>
            <w:r w:rsidR="00FC68AF">
              <w:rPr>
                <w:rFonts w:ascii="Cairo" w:hAnsi="Cairo" w:cs="Cairo"/>
                <w:sz w:val="22"/>
                <w:szCs w:val="22"/>
              </w:rPr>
              <w:t xml:space="preserve">Ultimaker Cura </w:t>
            </w:r>
          </w:p>
          <w:p w14:paraId="43AA0204" w14:textId="732180D9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 xml:space="preserve">شاشة </w:t>
            </w: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>ذكية</w:t>
            </w:r>
          </w:p>
          <w:p w14:paraId="47CB1659" w14:textId="77777777" w:rsidR="00226180" w:rsidRPr="008F227C" w:rsidRDefault="00226180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228" w:type="dxa"/>
          </w:tcPr>
          <w:p w14:paraId="52591713" w14:textId="77777777" w:rsidR="00FC68AF" w:rsidRDefault="00FC68AF" w:rsidP="00FC68AF">
            <w:pPr>
              <w:bidi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ترشيد الموارد</w:t>
            </w:r>
          </w:p>
          <w:p w14:paraId="552541CD" w14:textId="7F87AB28" w:rsidR="000921A5" w:rsidRPr="008F227C" w:rsidRDefault="00FC68AF" w:rsidP="00FC68AF">
            <w:pPr>
              <w:bidi/>
              <w:jc w:val="both"/>
              <w:rPr>
                <w:rFonts w:ascii="Cairo" w:hAnsi="Cairo" w:cs="Cairo"/>
                <w:sz w:val="22"/>
                <w:szCs w:val="22"/>
                <w:rtl/>
              </w:rPr>
            </w:pP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تعزيز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الوعي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بأهمية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اختيار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إعدادات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الجدار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والحشو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بما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يحقق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التوازن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بين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قوة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المجسّم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وزمن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الطباعة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واستهلاك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مادة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الطباعة،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بما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يسهم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الاستخدام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الأمثل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للموارد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التقنية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.</w:t>
            </w:r>
          </w:p>
        </w:tc>
      </w:tr>
    </w:tbl>
    <w:p w14:paraId="4FDCB852" w14:textId="35430E4F" w:rsidR="00A24972" w:rsidRDefault="00A24972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011"/>
        <w:gridCol w:w="8042"/>
        <w:gridCol w:w="1261"/>
      </w:tblGrid>
      <w:tr w:rsidR="00226180" w:rsidRPr="008F227C" w14:paraId="059E3AA3" w14:textId="77777777" w:rsidTr="00A24972">
        <w:trPr>
          <w:trHeight w:val="797"/>
        </w:trPr>
        <w:tc>
          <w:tcPr>
            <w:tcW w:w="1011" w:type="dxa"/>
            <w:shd w:val="clear" w:color="auto" w:fill="F2F2F2" w:themeFill="background1" w:themeFillShade="F2"/>
            <w:vAlign w:val="center"/>
          </w:tcPr>
          <w:p w14:paraId="71EFE403" w14:textId="1B28EF7B" w:rsidR="00226180" w:rsidRPr="008F227C" w:rsidRDefault="00A24972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/>
                <w:sz w:val="22"/>
                <w:szCs w:val="22"/>
                <w:rtl/>
              </w:rPr>
              <w:br w:type="page"/>
            </w:r>
          </w:p>
        </w:tc>
        <w:tc>
          <w:tcPr>
            <w:tcW w:w="8042" w:type="dxa"/>
            <w:shd w:val="clear" w:color="auto" w:fill="F2F2F2" w:themeFill="background1" w:themeFillShade="F2"/>
            <w:vAlign w:val="center"/>
          </w:tcPr>
          <w:p w14:paraId="1B0B34F0" w14:textId="75E32883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النشاط الاستهلالي</w:t>
            </w:r>
          </w:p>
        </w:tc>
        <w:tc>
          <w:tcPr>
            <w:tcW w:w="1261" w:type="dxa"/>
            <w:shd w:val="clear" w:color="auto" w:fill="F2F2F2" w:themeFill="background1" w:themeFillShade="F2"/>
            <w:vAlign w:val="center"/>
          </w:tcPr>
          <w:p w14:paraId="17FAA525" w14:textId="2BEE7446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الزمن</w:t>
            </w:r>
          </w:p>
        </w:tc>
      </w:tr>
      <w:tr w:rsidR="00226180" w:rsidRPr="008F227C" w14:paraId="0A794866" w14:textId="77777777" w:rsidTr="00A24972">
        <w:trPr>
          <w:trHeight w:val="1967"/>
        </w:trPr>
        <w:tc>
          <w:tcPr>
            <w:tcW w:w="1011" w:type="dxa"/>
            <w:vAlign w:val="center"/>
          </w:tcPr>
          <w:p w14:paraId="223C298D" w14:textId="70734322" w:rsidR="00226180" w:rsidRPr="008F227C" w:rsidRDefault="009A1D59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المقدمة والتمهيد</w:t>
            </w:r>
          </w:p>
        </w:tc>
        <w:tc>
          <w:tcPr>
            <w:tcW w:w="8042" w:type="dxa"/>
            <w:vAlign w:val="center"/>
          </w:tcPr>
          <w:p w14:paraId="7912D1BF" w14:textId="3605211E" w:rsidR="00226180" w:rsidRPr="008F227C" w:rsidRDefault="00FC68AF" w:rsidP="00FC68AF">
            <w:pPr>
              <w:bidi/>
              <w:jc w:val="both"/>
              <w:rPr>
                <w:rFonts w:ascii="Cairo" w:hAnsi="Cairo" w:cs="Cairo"/>
                <w:sz w:val="22"/>
                <w:szCs w:val="22"/>
                <w:rtl/>
              </w:rPr>
            </w:pP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عرض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نموذجين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مطبوعين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للمجسّم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نفسه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يختلفان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قوة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التحمل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وسرعة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الكسر،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مع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ملاحظة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الفروق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الوزن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والصلابة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.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يتم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طرح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تساؤل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تمهيدي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حول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سبب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اختلاف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قوة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المجسّم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رغم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تشابه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الشكل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الخارجي،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تمهيدًا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للتعرّف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على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دور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سمك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الجدار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وكثافة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الحشو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في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قوة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النموذج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من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 w:hint="cs"/>
                <w:sz w:val="22"/>
                <w:szCs w:val="22"/>
                <w:rtl/>
              </w:rPr>
              <w:t>الداخل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.</w:t>
            </w:r>
          </w:p>
        </w:tc>
        <w:tc>
          <w:tcPr>
            <w:tcW w:w="1261" w:type="dxa"/>
            <w:vAlign w:val="center"/>
          </w:tcPr>
          <w:p w14:paraId="6205902F" w14:textId="599873F1" w:rsidR="00226180" w:rsidRPr="008F227C" w:rsidRDefault="00671E93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5 دقائق</w:t>
            </w:r>
          </w:p>
        </w:tc>
      </w:tr>
    </w:tbl>
    <w:p w14:paraId="16F6FEF1" w14:textId="640B2E4F" w:rsidR="00D5169C" w:rsidRDefault="00D5169C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1CECA9B5" w14:textId="3E3737A1" w:rsidR="00441355" w:rsidRDefault="00441355" w:rsidP="00441355">
      <w:pPr>
        <w:rPr>
          <w:rFonts w:ascii="Cairo" w:hAnsi="Cairo" w:cs="Cairo"/>
          <w:sz w:val="22"/>
          <w:szCs w:val="22"/>
          <w:rtl/>
        </w:rPr>
      </w:pPr>
      <w:r>
        <w:rPr>
          <w:rFonts w:ascii="Cairo" w:hAnsi="Cairo" w:cs="Cairo"/>
          <w:sz w:val="22"/>
          <w:szCs w:val="22"/>
          <w:rtl/>
        </w:rPr>
        <w:br w:type="page"/>
      </w:r>
    </w:p>
    <w:p w14:paraId="1C896592" w14:textId="77777777" w:rsidR="00226180" w:rsidRDefault="00226180" w:rsidP="00870E6A">
      <w:pPr>
        <w:bidi/>
        <w:rPr>
          <w:rFonts w:ascii="Cairo" w:hAnsi="Cairo" w:cs="Cairo"/>
          <w:sz w:val="22"/>
          <w:szCs w:val="22"/>
        </w:rPr>
      </w:pPr>
    </w:p>
    <w:tbl>
      <w:tblPr>
        <w:bidiVisual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591"/>
        <w:gridCol w:w="3363"/>
        <w:gridCol w:w="2835"/>
        <w:gridCol w:w="1143"/>
      </w:tblGrid>
      <w:tr w:rsidR="00FC68AF" w:rsidRPr="00FC68AF" w14:paraId="18882B60" w14:textId="77777777" w:rsidTr="00FC68AF">
        <w:trPr>
          <w:tblHeader/>
          <w:tblCellSpacing w:w="15" w:type="dxa"/>
        </w:trPr>
        <w:tc>
          <w:tcPr>
            <w:tcW w:w="479" w:type="dxa"/>
            <w:shd w:val="clear" w:color="auto" w:fill="F2F2F2" w:themeFill="background1" w:themeFillShade="F2"/>
            <w:vAlign w:val="center"/>
            <w:hideMark/>
          </w:tcPr>
          <w:p w14:paraId="6D0B4958" w14:textId="77777777" w:rsidR="00FC68AF" w:rsidRPr="00FC68AF" w:rsidRDefault="00FC68AF" w:rsidP="00FC68AF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م</w:t>
            </w:r>
          </w:p>
        </w:tc>
        <w:tc>
          <w:tcPr>
            <w:tcW w:w="2561" w:type="dxa"/>
            <w:shd w:val="clear" w:color="auto" w:fill="F2F2F2" w:themeFill="background1" w:themeFillShade="F2"/>
            <w:hideMark/>
          </w:tcPr>
          <w:p w14:paraId="6509B16C" w14:textId="77777777" w:rsidR="00FC68AF" w:rsidRPr="00FC68AF" w:rsidRDefault="00FC68AF" w:rsidP="00FC68AF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نواتج التعلّم</w:t>
            </w:r>
          </w:p>
        </w:tc>
        <w:tc>
          <w:tcPr>
            <w:tcW w:w="3333" w:type="dxa"/>
            <w:shd w:val="clear" w:color="auto" w:fill="F2F2F2" w:themeFill="background1" w:themeFillShade="F2"/>
            <w:hideMark/>
          </w:tcPr>
          <w:p w14:paraId="3FE87133" w14:textId="7616099A" w:rsidR="00FC68AF" w:rsidRPr="00FC68AF" w:rsidRDefault="00FC68AF" w:rsidP="00FC68AF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محتوى التعلّم</w:t>
            </w:r>
          </w:p>
        </w:tc>
        <w:tc>
          <w:tcPr>
            <w:tcW w:w="2805" w:type="dxa"/>
            <w:shd w:val="clear" w:color="auto" w:fill="F2F2F2" w:themeFill="background1" w:themeFillShade="F2"/>
            <w:hideMark/>
          </w:tcPr>
          <w:p w14:paraId="534B79C2" w14:textId="77777777" w:rsidR="00FC68AF" w:rsidRPr="00FC68AF" w:rsidRDefault="00FC68AF" w:rsidP="00FC68AF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التقويم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  <w:hideMark/>
          </w:tcPr>
          <w:p w14:paraId="118AE537" w14:textId="77777777" w:rsidR="00FC68AF" w:rsidRPr="00FC68AF" w:rsidRDefault="00FC68AF" w:rsidP="00FC68AF">
            <w:pPr>
              <w:bidi/>
              <w:spacing w:after="0"/>
              <w:jc w:val="center"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الزمن</w:t>
            </w:r>
          </w:p>
        </w:tc>
      </w:tr>
      <w:tr w:rsidR="00FC68AF" w:rsidRPr="00FC68AF" w14:paraId="068BC80F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3AF4C4C9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1</w:t>
            </w:r>
          </w:p>
        </w:tc>
        <w:tc>
          <w:tcPr>
            <w:tcW w:w="2561" w:type="dxa"/>
            <w:hideMark/>
          </w:tcPr>
          <w:p w14:paraId="5B2E34BA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التعرّف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على مفهوم سمك الجدار</w:t>
            </w:r>
            <w:r w:rsidRPr="00FC68AF">
              <w:rPr>
                <w:rFonts w:ascii="Cairo" w:hAnsi="Cairo" w:cs="Cairo"/>
                <w:sz w:val="22"/>
                <w:szCs w:val="22"/>
              </w:rPr>
              <w:t xml:space="preserve"> (Wall Thickness)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في الطباعة ثلاثية الأبعاد</w:t>
            </w:r>
          </w:p>
        </w:tc>
        <w:tc>
          <w:tcPr>
            <w:tcW w:w="3333" w:type="dxa"/>
            <w:hideMark/>
          </w:tcPr>
          <w:p w14:paraId="16A99804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توضيح مفهوم سمك الجدار ودوره في حماية النموذج وزيادة متانته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0339A022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ما المقصود بسمك الجدار في الطباعة ثلاثية الأبعاد؟</w:t>
            </w:r>
          </w:p>
        </w:tc>
        <w:tc>
          <w:tcPr>
            <w:tcW w:w="1098" w:type="dxa"/>
            <w:vAlign w:val="center"/>
            <w:hideMark/>
          </w:tcPr>
          <w:p w14:paraId="54C0E130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FC68AF" w:rsidRPr="00FC68AF" w14:paraId="647A4324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3B8694DB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2</w:t>
            </w:r>
          </w:p>
        </w:tc>
        <w:tc>
          <w:tcPr>
            <w:tcW w:w="2561" w:type="dxa"/>
            <w:hideMark/>
          </w:tcPr>
          <w:p w14:paraId="3509723F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تفسير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العلاقة بين كثافة الحشو</w:t>
            </w:r>
            <w:r w:rsidRPr="00FC68AF">
              <w:rPr>
                <w:rFonts w:ascii="Cairo" w:hAnsi="Cairo" w:cs="Cairo"/>
                <w:sz w:val="22"/>
                <w:szCs w:val="22"/>
              </w:rPr>
              <w:t xml:space="preserve"> (Infill Density)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وقوة النموذج</w:t>
            </w:r>
          </w:p>
        </w:tc>
        <w:tc>
          <w:tcPr>
            <w:tcW w:w="3333" w:type="dxa"/>
            <w:hideMark/>
          </w:tcPr>
          <w:p w14:paraId="4670A8D0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شرح تأثير نسبة كثافة الحشو في قوة وصلابة المجسّم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6B0909CD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كيف تؤثر كثافة الحشو في قوة المجسّم؟</w:t>
            </w:r>
          </w:p>
        </w:tc>
        <w:tc>
          <w:tcPr>
            <w:tcW w:w="1098" w:type="dxa"/>
            <w:vAlign w:val="center"/>
            <w:hideMark/>
          </w:tcPr>
          <w:p w14:paraId="54CA004C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6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FC68AF" w:rsidRPr="00FC68AF" w14:paraId="6898845D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416EAC9F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3</w:t>
            </w:r>
          </w:p>
        </w:tc>
        <w:tc>
          <w:tcPr>
            <w:tcW w:w="2561" w:type="dxa"/>
            <w:hideMark/>
          </w:tcPr>
          <w:p w14:paraId="4DE122DB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تمييز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أنماط الحشو المختلفة</w:t>
            </w:r>
            <w:r w:rsidRPr="00FC68AF">
              <w:rPr>
                <w:rFonts w:ascii="Cairo" w:hAnsi="Cairo" w:cs="Cairo"/>
                <w:sz w:val="22"/>
                <w:szCs w:val="22"/>
              </w:rPr>
              <w:t xml:space="preserve"> (Grid – Zig Zag)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من حيث الشكل والاستخدام</w:t>
            </w:r>
          </w:p>
        </w:tc>
        <w:tc>
          <w:tcPr>
            <w:tcW w:w="3333" w:type="dxa"/>
            <w:hideMark/>
          </w:tcPr>
          <w:p w14:paraId="51031641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التعلم التعاوني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تنظيم عرض لأنماط الحشو المختلفة وربط كل نمط بمجال استخدامه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7E79AEA0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المناقشة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ما الفرق بين أنماط الحشو المختلفة؟</w:t>
            </w:r>
          </w:p>
        </w:tc>
        <w:tc>
          <w:tcPr>
            <w:tcW w:w="1098" w:type="dxa"/>
            <w:vAlign w:val="center"/>
            <w:hideMark/>
          </w:tcPr>
          <w:p w14:paraId="1D2D295D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FC68AF" w:rsidRPr="00FC68AF" w14:paraId="0006BEE9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3E1ACABD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4</w:t>
            </w:r>
          </w:p>
        </w:tc>
        <w:tc>
          <w:tcPr>
            <w:tcW w:w="2561" w:type="dxa"/>
            <w:hideMark/>
          </w:tcPr>
          <w:p w14:paraId="24E07E2B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تحليل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أثر سمك الجدار وكثافة الحشو على قوة المجسّم وزمن الطباعة واستهلاك المادة</w:t>
            </w:r>
          </w:p>
        </w:tc>
        <w:tc>
          <w:tcPr>
            <w:tcW w:w="3333" w:type="dxa"/>
            <w:hideMark/>
          </w:tcPr>
          <w:p w14:paraId="5354F25D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العصف الذهني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تحليل نتائج تغيير إعدادات الجدار والحشو ومناقشة آثارها المختلفة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7CE2C335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ما أثر زيادة سمك الجدار وكثافة الحشو على زمن الطباعة؟</w:t>
            </w:r>
          </w:p>
        </w:tc>
        <w:tc>
          <w:tcPr>
            <w:tcW w:w="1098" w:type="dxa"/>
            <w:vAlign w:val="center"/>
            <w:hideMark/>
          </w:tcPr>
          <w:p w14:paraId="2267B7E6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FC68AF" w:rsidRPr="00FC68AF" w14:paraId="2CB1F736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1DD6A7A5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5</w:t>
            </w:r>
          </w:p>
        </w:tc>
        <w:tc>
          <w:tcPr>
            <w:tcW w:w="2561" w:type="dxa"/>
            <w:hideMark/>
          </w:tcPr>
          <w:p w14:paraId="4EEA24DB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مقارنة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إعدادات الحشو المختلفة لتحديد الأنسب لتحقيق التوازن بين القوة والوقت</w:t>
            </w:r>
          </w:p>
        </w:tc>
        <w:tc>
          <w:tcPr>
            <w:tcW w:w="3333" w:type="dxa"/>
            <w:hideMark/>
          </w:tcPr>
          <w:p w14:paraId="0794CAB7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اختيار إعدادات مناسبة وفق الغرض من استخدام المجسّم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72318A32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أي إعداد يحقق توازنًا بين القوة وزمن الطباعة؟</w:t>
            </w:r>
          </w:p>
        </w:tc>
        <w:tc>
          <w:tcPr>
            <w:tcW w:w="1098" w:type="dxa"/>
            <w:vAlign w:val="center"/>
            <w:hideMark/>
          </w:tcPr>
          <w:p w14:paraId="718F9772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FC68AF" w:rsidRPr="00FC68AF" w14:paraId="1E52382D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4265A3C4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6</w:t>
            </w:r>
          </w:p>
        </w:tc>
        <w:tc>
          <w:tcPr>
            <w:tcW w:w="2561" w:type="dxa"/>
            <w:hideMark/>
          </w:tcPr>
          <w:p w14:paraId="5048652D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تطبيق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إعدادات الجدار والحشو داخل برنامج</w:t>
            </w:r>
            <w:r w:rsidRPr="00FC68AF">
              <w:rPr>
                <w:rFonts w:ascii="Cairo" w:hAnsi="Cairo" w:cs="Cairo"/>
                <w:sz w:val="22"/>
                <w:szCs w:val="22"/>
              </w:rPr>
              <w:t xml:space="preserve"> UltiMaker Cura</w:t>
            </w:r>
          </w:p>
        </w:tc>
        <w:tc>
          <w:tcPr>
            <w:tcW w:w="3333" w:type="dxa"/>
            <w:hideMark/>
          </w:tcPr>
          <w:p w14:paraId="045E5A6D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نشاط تطبيقي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تنفيذ تعديل سمك الجدار، عدد خطوط الجدار، كثافة الحشو، ونمط الحشو ثم معاينة النتائج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32BFAA5E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الملاحظة المباشرة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هل تم ضبط الإعدادات ومعاينة النتائج بشكل صحيح؟</w:t>
            </w:r>
          </w:p>
        </w:tc>
        <w:tc>
          <w:tcPr>
            <w:tcW w:w="1098" w:type="dxa"/>
            <w:vAlign w:val="center"/>
            <w:hideMark/>
          </w:tcPr>
          <w:p w14:paraId="7DF79669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12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دقيقة</w:t>
            </w:r>
          </w:p>
        </w:tc>
      </w:tr>
      <w:tr w:rsidR="00FC68AF" w:rsidRPr="00FC68AF" w14:paraId="4CF2CC45" w14:textId="77777777" w:rsidTr="00FC68A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5341DDE7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>7</w:t>
            </w:r>
          </w:p>
        </w:tc>
        <w:tc>
          <w:tcPr>
            <w:tcW w:w="2561" w:type="dxa"/>
            <w:hideMark/>
          </w:tcPr>
          <w:p w14:paraId="20EAD2AB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تطبيق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خطوات تغيير إعدادات الجدار والحشو على نموذج جديد</w:t>
            </w:r>
          </w:p>
        </w:tc>
        <w:tc>
          <w:tcPr>
            <w:tcW w:w="3333" w:type="dxa"/>
            <w:hideMark/>
          </w:tcPr>
          <w:p w14:paraId="6BA0A53D" w14:textId="4CCFF1BD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ورقة عمل</w:t>
            </w:r>
            <w:r w:rsidRPr="00FC68AF">
              <w:rPr>
                <w:rFonts w:ascii="Cairo" w:hAnsi="Cairo" w:cs="Cairo"/>
                <w:b/>
                <w:bCs/>
                <w:sz w:val="22"/>
                <w:szCs w:val="22"/>
              </w:rPr>
              <w:t xml:space="preserve"> (4)</w:t>
            </w:r>
            <w:r w:rsidRPr="00FC68AF">
              <w:rPr>
                <w:rFonts w:ascii="Cairo" w:hAnsi="Cairo" w:cs="Cairo"/>
                <w:sz w:val="22"/>
                <w:szCs w:val="22"/>
              </w:rPr>
              <w:t xml:space="preserve">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تنفيذ تعديل إعدادات الجدار والحشو على نموذج</w:t>
            </w:r>
            <w:r w:rsidRPr="00FC68AF">
              <w:rPr>
                <w:rFonts w:ascii="Cairo" w:hAnsi="Cairo" w:cs="Cairo"/>
                <w:sz w:val="22"/>
                <w:szCs w:val="22"/>
              </w:rPr>
              <w:t xml:space="preserve"> </w:t>
            </w:r>
            <w:proofErr w:type="spellStart"/>
            <w:r w:rsidRPr="00FC68AF">
              <w:rPr>
                <w:rFonts w:ascii="Cairo" w:hAnsi="Cairo" w:cs="Cairo"/>
                <w:sz w:val="22"/>
                <w:szCs w:val="22"/>
              </w:rPr>
              <w:t>Water_tower.stl</w:t>
            </w:r>
            <w:proofErr w:type="spellEnd"/>
            <w:r>
              <w:rPr>
                <w:rFonts w:ascii="Cairo" w:hAnsi="Cairo" w:cs="Cairo" w:hint="cs"/>
                <w:sz w:val="22"/>
                <w:szCs w:val="22"/>
                <w:rtl/>
              </w:rPr>
              <w:t xml:space="preserve">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وتدوين النتائج</w:t>
            </w:r>
            <w:r w:rsidRPr="00FC68A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805" w:type="dxa"/>
            <w:hideMark/>
          </w:tcPr>
          <w:p w14:paraId="0CEFFB11" w14:textId="77777777" w:rsidR="00FC68AF" w:rsidRPr="00FC68AF" w:rsidRDefault="00FC68AF" w:rsidP="00FC68A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ورقة العمل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 xml:space="preserve"> هل تم تنفيذ التعديلات وتسجيل الملاحظات المطلوبة؟</w:t>
            </w:r>
          </w:p>
        </w:tc>
        <w:tc>
          <w:tcPr>
            <w:tcW w:w="1098" w:type="dxa"/>
            <w:vAlign w:val="center"/>
            <w:hideMark/>
          </w:tcPr>
          <w:p w14:paraId="6D7F6FD9" w14:textId="77777777" w:rsidR="00FC68AF" w:rsidRPr="00FC68AF" w:rsidRDefault="00FC68AF" w:rsidP="00FC68AF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FC68AF">
              <w:rPr>
                <w:rFonts w:ascii="Cairo" w:hAnsi="Cairo" w:cs="Cairo"/>
                <w:sz w:val="22"/>
                <w:szCs w:val="22"/>
              </w:rPr>
              <w:t xml:space="preserve">10 </w:t>
            </w:r>
            <w:r w:rsidRPr="00FC68A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</w:tbl>
    <w:p w14:paraId="6126D0C8" w14:textId="77777777" w:rsidR="0065786F" w:rsidRPr="008F227C" w:rsidRDefault="0065786F" w:rsidP="0065786F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-32" w:type="dxa"/>
        <w:tblLook w:val="04A0" w:firstRow="1" w:lastRow="0" w:firstColumn="1" w:lastColumn="0" w:noHBand="0" w:noVBand="1"/>
      </w:tblPr>
      <w:tblGrid>
        <w:gridCol w:w="1228"/>
        <w:gridCol w:w="1228"/>
        <w:gridCol w:w="1229"/>
        <w:gridCol w:w="567"/>
        <w:gridCol w:w="567"/>
        <w:gridCol w:w="567"/>
        <w:gridCol w:w="2522"/>
        <w:gridCol w:w="2580"/>
      </w:tblGrid>
      <w:tr w:rsidR="00527F4F" w:rsidRPr="008F227C" w14:paraId="5997EB88" w14:textId="77777777" w:rsidTr="005D0764">
        <w:trPr>
          <w:trHeight w:val="616"/>
        </w:trPr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0DF60860" w14:textId="17C5C8A8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lastRenderedPageBreak/>
              <w:t>اليوم/ التاريخ</w:t>
            </w:r>
          </w:p>
        </w:tc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32AC1069" w14:textId="1C54D138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الفصل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  <w:vAlign w:val="center"/>
          </w:tcPr>
          <w:p w14:paraId="0DFE5534" w14:textId="596E1F10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6803" w:type="dxa"/>
            <w:gridSpan w:val="5"/>
            <w:shd w:val="clear" w:color="auto" w:fill="F2F2F2" w:themeFill="background1" w:themeFillShade="F2"/>
            <w:vAlign w:val="center"/>
          </w:tcPr>
          <w:p w14:paraId="06D94E27" w14:textId="69D67655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  <w:lang w:bidi="ar-KW"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  <w:lang w:bidi="ar-KW"/>
              </w:rPr>
              <w:t>التأمل الذاتي</w:t>
            </w:r>
          </w:p>
        </w:tc>
      </w:tr>
      <w:tr w:rsidR="00527F4F" w:rsidRPr="008F227C" w14:paraId="2109F70B" w14:textId="77777777" w:rsidTr="00336DF2">
        <w:trPr>
          <w:trHeight w:val="705"/>
        </w:trPr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5529925D" w14:textId="4B1FA33A" w:rsidR="00527F4F" w:rsidRPr="008F227C" w:rsidRDefault="00527F4F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36E0D5A6" w14:textId="2BACB97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229" w:type="dxa"/>
            <w:vMerge/>
            <w:shd w:val="clear" w:color="auto" w:fill="F2F2F2" w:themeFill="background1" w:themeFillShade="F2"/>
            <w:vAlign w:val="center"/>
          </w:tcPr>
          <w:p w14:paraId="6A710F4E" w14:textId="23D264B4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vAlign w:val="center"/>
          </w:tcPr>
          <w:p w14:paraId="0E65008D" w14:textId="429AFAC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الرضا عن تحقق الأهداف</w:t>
            </w:r>
          </w:p>
        </w:tc>
        <w:tc>
          <w:tcPr>
            <w:tcW w:w="2522" w:type="dxa"/>
            <w:shd w:val="clear" w:color="auto" w:fill="F2F2F2" w:themeFill="background1" w:themeFillShade="F2"/>
            <w:vAlign w:val="center"/>
          </w:tcPr>
          <w:p w14:paraId="59FD2B49" w14:textId="47829EA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تحديات واجهتي</w:t>
            </w:r>
          </w:p>
        </w:tc>
        <w:tc>
          <w:tcPr>
            <w:tcW w:w="2580" w:type="dxa"/>
            <w:shd w:val="clear" w:color="auto" w:fill="F2F2F2" w:themeFill="background1" w:themeFillShade="F2"/>
            <w:vAlign w:val="center"/>
          </w:tcPr>
          <w:p w14:paraId="60726E9A" w14:textId="6F77A04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مقترحات لتحسين الأداء</w:t>
            </w:r>
          </w:p>
        </w:tc>
      </w:tr>
      <w:tr w:rsidR="00920512" w:rsidRPr="008F227C" w14:paraId="78DEB9C4" w14:textId="77777777" w:rsidTr="00336DF2">
        <w:trPr>
          <w:trHeight w:val="1693"/>
        </w:trPr>
        <w:tc>
          <w:tcPr>
            <w:tcW w:w="1228" w:type="dxa"/>
            <w:vAlign w:val="center"/>
          </w:tcPr>
          <w:p w14:paraId="16572675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Align w:val="center"/>
          </w:tcPr>
          <w:p w14:paraId="286B1898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9" w:type="dxa"/>
            <w:vAlign w:val="center"/>
          </w:tcPr>
          <w:p w14:paraId="2F9B3AA3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center"/>
          </w:tcPr>
          <w:p w14:paraId="5C1F584E" w14:textId="4BEFE119" w:rsidR="00920512" w:rsidRPr="008F227C" w:rsidRDefault="00C862F2" w:rsidP="00C862F2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</w:rPr>
              <mc:AlternateContent>
                <mc:Choice Requires="w16se">
                  <w16se:symEx w16se:font="Segoe UI Emoji" w16se:char="1F600"/>
                </mc:Choice>
                <mc:Fallback>
                  <w:t>😀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98B7F07" w14:textId="4C9B497C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1255AA0" w14:textId="7C5EE5DF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41"/>
                </mc:Choice>
                <mc:Fallback>
                  <w:t>🙁</w:t>
                </mc:Fallback>
              </mc:AlternateContent>
            </w:r>
          </w:p>
        </w:tc>
        <w:tc>
          <w:tcPr>
            <w:tcW w:w="2522" w:type="dxa"/>
            <w:vAlign w:val="center"/>
          </w:tcPr>
          <w:p w14:paraId="021F7EA6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2580" w:type="dxa"/>
          </w:tcPr>
          <w:p w14:paraId="0D4A5D01" w14:textId="319A888E" w:rsidR="00920512" w:rsidRPr="008F227C" w:rsidRDefault="00920512" w:rsidP="00527F4F">
            <w:pPr>
              <w:bidi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A894BB7" w14:textId="77777777" w:rsidR="00527F4F" w:rsidRPr="008F227C" w:rsidRDefault="00527F4F" w:rsidP="00527F4F">
      <w:pPr>
        <w:bidi/>
        <w:ind w:left="142"/>
        <w:rPr>
          <w:rFonts w:ascii="Cairo" w:hAnsi="Cairo" w:cs="Cairo"/>
          <w:sz w:val="22"/>
          <w:szCs w:val="22"/>
        </w:rPr>
      </w:pPr>
    </w:p>
    <w:sectPr w:rsidR="00527F4F" w:rsidRPr="008F227C" w:rsidSect="0022618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iro">
    <w:altName w:val="Cambria"/>
    <w:panose1 w:val="00000000000000000000"/>
    <w:charset w:val="00"/>
    <w:family w:val="auto"/>
    <w:pitch w:val="variable"/>
    <w:sig w:usb0="A00020AF" w:usb1="9000204B" w:usb2="00000008" w:usb3="00000000" w:csb0="000000D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53EA"/>
    <w:multiLevelType w:val="hybridMultilevel"/>
    <w:tmpl w:val="21A2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C03BC"/>
    <w:multiLevelType w:val="hybridMultilevel"/>
    <w:tmpl w:val="61D8FC50"/>
    <w:lvl w:ilvl="0" w:tplc="2D7EBB34">
      <w:numFmt w:val="bullet"/>
      <w:lvlText w:val=""/>
      <w:lvlJc w:val="left"/>
      <w:pPr>
        <w:ind w:left="720" w:hanging="360"/>
      </w:pPr>
      <w:rPr>
        <w:rFonts w:ascii="Cairo" w:eastAsiaTheme="minorHAnsi" w:hAnsi="Cairo" w:cs="Cai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553071">
    <w:abstractNumId w:val="0"/>
  </w:num>
  <w:num w:numId="2" w16cid:durableId="2052270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80"/>
    <w:rsid w:val="00037D51"/>
    <w:rsid w:val="00041FEF"/>
    <w:rsid w:val="000921A5"/>
    <w:rsid w:val="00124B66"/>
    <w:rsid w:val="00126EA0"/>
    <w:rsid w:val="00226180"/>
    <w:rsid w:val="00246D5D"/>
    <w:rsid w:val="002703DD"/>
    <w:rsid w:val="0027444E"/>
    <w:rsid w:val="00316561"/>
    <w:rsid w:val="00336DF2"/>
    <w:rsid w:val="003850E5"/>
    <w:rsid w:val="003C282E"/>
    <w:rsid w:val="00441355"/>
    <w:rsid w:val="00527F4F"/>
    <w:rsid w:val="005D0764"/>
    <w:rsid w:val="0065786F"/>
    <w:rsid w:val="00671E93"/>
    <w:rsid w:val="006D69C5"/>
    <w:rsid w:val="00807256"/>
    <w:rsid w:val="00870E6A"/>
    <w:rsid w:val="00897D7D"/>
    <w:rsid w:val="008E455F"/>
    <w:rsid w:val="008F227C"/>
    <w:rsid w:val="00920255"/>
    <w:rsid w:val="00920512"/>
    <w:rsid w:val="009A1D59"/>
    <w:rsid w:val="00A24972"/>
    <w:rsid w:val="00A51556"/>
    <w:rsid w:val="00C52190"/>
    <w:rsid w:val="00C862F2"/>
    <w:rsid w:val="00CF3CF6"/>
    <w:rsid w:val="00D5169C"/>
    <w:rsid w:val="00D7360C"/>
    <w:rsid w:val="00D808CE"/>
    <w:rsid w:val="00DB4EEB"/>
    <w:rsid w:val="00EB4E2D"/>
    <w:rsid w:val="00F1344F"/>
    <w:rsid w:val="00FC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E74F8"/>
  <w15:chartTrackingRefBased/>
  <w15:docId w15:val="{8391870D-A733-4CBA-B96E-FAB89119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1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1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1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1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1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1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1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1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1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1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18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2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 Mahmoud Habib</dc:creator>
  <cp:keywords/>
  <dc:description/>
  <cp:lastModifiedBy>Amr Mahmoud Habib</cp:lastModifiedBy>
  <cp:revision>19</cp:revision>
  <dcterms:created xsi:type="dcterms:W3CDTF">2026-01-11T13:17:00Z</dcterms:created>
  <dcterms:modified xsi:type="dcterms:W3CDTF">2026-01-16T11:20:00Z</dcterms:modified>
</cp:coreProperties>
</file>